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F1" w:rsidRPr="00A62586" w:rsidRDefault="00B123F1" w:rsidP="00B123F1">
      <w:pPr>
        <w:spacing w:after="0" w:line="360" w:lineRule="auto"/>
        <w:ind w:firstLine="4678"/>
        <w:jc w:val="both"/>
        <w:rPr>
          <w:rFonts w:ascii="Times New Roman" w:hAnsi="Times New Roman"/>
          <w:sz w:val="28"/>
        </w:rPr>
      </w:pPr>
      <w:r w:rsidRPr="00A62586">
        <w:rPr>
          <w:rFonts w:ascii="Times New Roman" w:hAnsi="Times New Roman"/>
          <w:sz w:val="28"/>
        </w:rPr>
        <w:t>УТВЕРЖДЕН</w:t>
      </w:r>
    </w:p>
    <w:p w:rsidR="00B123F1" w:rsidRPr="00A62586" w:rsidRDefault="00B123F1" w:rsidP="00B123F1">
      <w:pPr>
        <w:spacing w:after="0" w:line="360" w:lineRule="auto"/>
        <w:ind w:firstLine="4678"/>
        <w:jc w:val="both"/>
        <w:rPr>
          <w:rFonts w:ascii="Times New Roman" w:hAnsi="Times New Roman"/>
          <w:sz w:val="28"/>
        </w:rPr>
      </w:pPr>
    </w:p>
    <w:p w:rsidR="00B123F1" w:rsidRPr="00A62586" w:rsidRDefault="00B123F1" w:rsidP="00B123F1">
      <w:pPr>
        <w:spacing w:after="0" w:line="360" w:lineRule="auto"/>
        <w:ind w:firstLine="46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A62586">
        <w:rPr>
          <w:rFonts w:ascii="Times New Roman" w:hAnsi="Times New Roman"/>
          <w:sz w:val="28"/>
        </w:rPr>
        <w:t>остановлением администрации</w:t>
      </w:r>
    </w:p>
    <w:p w:rsidR="00B123F1" w:rsidRPr="00A62586" w:rsidRDefault="00B123F1" w:rsidP="00B123F1">
      <w:pPr>
        <w:spacing w:after="0" w:line="360" w:lineRule="auto"/>
        <w:ind w:firstLine="4678"/>
        <w:jc w:val="both"/>
        <w:rPr>
          <w:rFonts w:ascii="Times New Roman" w:hAnsi="Times New Roman"/>
          <w:sz w:val="28"/>
        </w:rPr>
      </w:pPr>
      <w:r w:rsidRPr="00A62586">
        <w:rPr>
          <w:rFonts w:ascii="Times New Roman" w:hAnsi="Times New Roman"/>
          <w:sz w:val="28"/>
        </w:rPr>
        <w:t>Ныровского сельского поселения</w:t>
      </w:r>
    </w:p>
    <w:p w:rsidR="00000000" w:rsidRDefault="00B123F1" w:rsidP="00B123F1">
      <w:pPr>
        <w:spacing w:after="0" w:line="240" w:lineRule="auto"/>
        <w:ind w:firstLine="46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A62586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21.04.2014</w:t>
      </w:r>
      <w:r w:rsidRPr="00A6258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51</w:t>
      </w:r>
    </w:p>
    <w:p w:rsidR="00B123F1" w:rsidRDefault="00B123F1" w:rsidP="00B123F1">
      <w:pPr>
        <w:spacing w:after="0" w:line="240" w:lineRule="auto"/>
        <w:ind w:firstLine="4678"/>
        <w:rPr>
          <w:rFonts w:ascii="Times New Roman" w:hAnsi="Times New Roman"/>
          <w:sz w:val="28"/>
        </w:rPr>
      </w:pPr>
    </w:p>
    <w:p w:rsidR="00B123F1" w:rsidRDefault="00B123F1" w:rsidP="00B123F1">
      <w:pPr>
        <w:spacing w:after="0" w:line="240" w:lineRule="auto"/>
        <w:ind w:firstLine="4678"/>
        <w:rPr>
          <w:rFonts w:ascii="Times New Roman" w:hAnsi="Times New Roman"/>
          <w:sz w:val="28"/>
        </w:rPr>
      </w:pPr>
    </w:p>
    <w:p w:rsidR="00B123F1" w:rsidRDefault="00B123F1" w:rsidP="00B123F1">
      <w:pPr>
        <w:spacing w:after="0" w:line="240" w:lineRule="auto"/>
        <w:ind w:firstLine="4678"/>
        <w:rPr>
          <w:rFonts w:ascii="Times New Roman" w:hAnsi="Times New Roman"/>
          <w:sz w:val="28"/>
        </w:rPr>
      </w:pPr>
    </w:p>
    <w:p w:rsidR="00B123F1" w:rsidRDefault="00B123F1" w:rsidP="00B12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Pr="007A4523">
          <w:rPr>
            <w:rFonts w:ascii="Times New Roman" w:hAnsi="Times New Roman"/>
            <w:b/>
            <w:color w:val="0000FF"/>
            <w:sz w:val="28"/>
            <w:szCs w:val="28"/>
          </w:rPr>
          <w:t>Перечень</w:t>
        </w:r>
      </w:hyperlink>
      <w:r w:rsidRPr="007A4523">
        <w:rPr>
          <w:rFonts w:ascii="Times New Roman" w:hAnsi="Times New Roman"/>
          <w:b/>
          <w:sz w:val="28"/>
          <w:szCs w:val="28"/>
        </w:rPr>
        <w:t xml:space="preserve"> </w:t>
      </w:r>
    </w:p>
    <w:p w:rsidR="00B123F1" w:rsidRDefault="00B123F1" w:rsidP="00B12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523">
        <w:rPr>
          <w:rFonts w:ascii="Times New Roman" w:hAnsi="Times New Roman"/>
          <w:b/>
          <w:sz w:val="28"/>
          <w:szCs w:val="28"/>
        </w:rPr>
        <w:t>должностей работников администрации Ныровского сельского поселения, замещение которых предусматривает осуществление обработки персональных данных либо осуществление доступа к персонал</w:t>
      </w:r>
      <w:r w:rsidRPr="007A4523">
        <w:rPr>
          <w:rFonts w:ascii="Times New Roman" w:hAnsi="Times New Roman"/>
          <w:b/>
          <w:sz w:val="28"/>
          <w:szCs w:val="28"/>
        </w:rPr>
        <w:t>ь</w:t>
      </w:r>
      <w:r w:rsidRPr="007A4523">
        <w:rPr>
          <w:rFonts w:ascii="Times New Roman" w:hAnsi="Times New Roman"/>
          <w:b/>
          <w:sz w:val="28"/>
          <w:szCs w:val="28"/>
        </w:rPr>
        <w:t>ным данным</w:t>
      </w:r>
    </w:p>
    <w:p w:rsidR="00B123F1" w:rsidRDefault="00B123F1" w:rsidP="00B12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3F1" w:rsidRPr="007A4523" w:rsidRDefault="00B123F1" w:rsidP="00B123F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4523">
        <w:rPr>
          <w:rFonts w:ascii="Times New Roman" w:hAnsi="Times New Roman"/>
          <w:sz w:val="28"/>
          <w:szCs w:val="28"/>
        </w:rPr>
        <w:t>Глава Ныровского сельского поселения</w:t>
      </w:r>
    </w:p>
    <w:p w:rsidR="00B123F1" w:rsidRDefault="00B123F1" w:rsidP="00B123F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по общим вопросам</w:t>
      </w:r>
    </w:p>
    <w:p w:rsidR="00B123F1" w:rsidRDefault="00B123F1" w:rsidP="00B123F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по имуществу и земле</w:t>
      </w:r>
    </w:p>
    <w:p w:rsidR="00B123F1" w:rsidRDefault="00B123F1" w:rsidP="00B123F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– главный бухгалтер</w:t>
      </w:r>
    </w:p>
    <w:p w:rsidR="00B123F1" w:rsidRDefault="00B123F1" w:rsidP="00B123F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2 категории д. Пиштенур</w:t>
      </w:r>
    </w:p>
    <w:p w:rsidR="00B123F1" w:rsidRPr="00B123F1" w:rsidRDefault="00B123F1" w:rsidP="00B123F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3F1">
        <w:rPr>
          <w:rFonts w:ascii="Times New Roman" w:hAnsi="Times New Roman"/>
          <w:sz w:val="28"/>
          <w:szCs w:val="28"/>
        </w:rPr>
        <w:t>Ответственный за  ведение воинского учета</w:t>
      </w:r>
    </w:p>
    <w:sectPr w:rsidR="00B123F1" w:rsidRPr="00B1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A2D"/>
    <w:multiLevelType w:val="hybridMultilevel"/>
    <w:tmpl w:val="7ED4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B123F1"/>
    <w:rsid w:val="00B1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FE8E9A451B1F00816836FB3A7540C9FC16EFC0D51CC40EC2A8F49E6213A117FB594678F43DD5DA36BCA8Q0H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Организация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2017-07-05T06:22:00Z</dcterms:created>
  <dcterms:modified xsi:type="dcterms:W3CDTF">2017-07-05T06:23:00Z</dcterms:modified>
</cp:coreProperties>
</file>